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D33" w:rsidRPr="00D45A1A" w:rsidRDefault="009A2D33" w:rsidP="009A2D33">
      <w:pPr>
        <w:pStyle w:val="3"/>
        <w:spacing w:line="240" w:lineRule="auto"/>
        <w:rPr>
          <w:spacing w:val="0"/>
        </w:rPr>
      </w:pPr>
      <w:r w:rsidRPr="00D45A1A">
        <w:rPr>
          <w:spacing w:val="0"/>
        </w:rPr>
        <w:t>Администрация муниципального образования «Город Астрахань»</w:t>
      </w:r>
    </w:p>
    <w:p w:rsidR="009A2D33" w:rsidRPr="00D45A1A" w:rsidRDefault="009A2D33" w:rsidP="009A2D33">
      <w:pPr>
        <w:pStyle w:val="3"/>
        <w:spacing w:line="240" w:lineRule="auto"/>
        <w:rPr>
          <w:spacing w:val="0"/>
        </w:rPr>
      </w:pPr>
      <w:r w:rsidRPr="00D45A1A">
        <w:rPr>
          <w:spacing w:val="0"/>
        </w:rPr>
        <w:t>РАСПОРЯЖЕНИЕ</w:t>
      </w:r>
    </w:p>
    <w:p w:rsidR="009A2D33" w:rsidRPr="00D45A1A" w:rsidRDefault="009A2D33" w:rsidP="009A2D33">
      <w:pPr>
        <w:pStyle w:val="3"/>
        <w:spacing w:line="240" w:lineRule="auto"/>
        <w:rPr>
          <w:spacing w:val="0"/>
        </w:rPr>
      </w:pPr>
      <w:r w:rsidRPr="00D45A1A">
        <w:rPr>
          <w:spacing w:val="0"/>
        </w:rPr>
        <w:t>30 мая 2022 года № 887-р</w:t>
      </w:r>
    </w:p>
    <w:p w:rsidR="009A2D33" w:rsidRPr="00D45A1A" w:rsidRDefault="009A2D33" w:rsidP="009A2D33">
      <w:pPr>
        <w:pStyle w:val="3"/>
        <w:spacing w:line="240" w:lineRule="auto"/>
        <w:rPr>
          <w:spacing w:val="0"/>
        </w:rPr>
      </w:pPr>
      <w:r w:rsidRPr="00D45A1A">
        <w:rPr>
          <w:spacing w:val="0"/>
        </w:rPr>
        <w:t>«Об утверждении проекта межевания территории в районе</w:t>
      </w:r>
    </w:p>
    <w:p w:rsidR="009A2D33" w:rsidRPr="00D45A1A" w:rsidRDefault="009A2D33" w:rsidP="009A2D33">
      <w:pPr>
        <w:pStyle w:val="3"/>
        <w:spacing w:line="240" w:lineRule="auto"/>
        <w:rPr>
          <w:spacing w:val="0"/>
        </w:rPr>
      </w:pPr>
      <w:r w:rsidRPr="00D45A1A">
        <w:rPr>
          <w:spacing w:val="0"/>
        </w:rPr>
        <w:t xml:space="preserve"> земельных участков по ул. </w:t>
      </w:r>
      <w:proofErr w:type="spellStart"/>
      <w:r w:rsidRPr="00D45A1A">
        <w:rPr>
          <w:spacing w:val="0"/>
        </w:rPr>
        <w:t>Безжонова</w:t>
      </w:r>
      <w:proofErr w:type="spellEnd"/>
      <w:r w:rsidRPr="00D45A1A">
        <w:rPr>
          <w:spacing w:val="0"/>
        </w:rPr>
        <w:t xml:space="preserve">, 84, 86, 86 корп. 1 </w:t>
      </w:r>
    </w:p>
    <w:p w:rsidR="009A2D33" w:rsidRPr="00D45A1A" w:rsidRDefault="009A2D33" w:rsidP="009A2D33">
      <w:pPr>
        <w:pStyle w:val="3"/>
        <w:spacing w:line="240" w:lineRule="auto"/>
        <w:rPr>
          <w:spacing w:val="0"/>
        </w:rPr>
      </w:pPr>
      <w:r w:rsidRPr="00D45A1A">
        <w:rPr>
          <w:spacing w:val="0"/>
        </w:rPr>
        <w:t xml:space="preserve">и земель общего пользования внутри квартала </w:t>
      </w:r>
      <w:proofErr w:type="gramStart"/>
      <w:r w:rsidRPr="00D45A1A">
        <w:rPr>
          <w:spacing w:val="0"/>
        </w:rPr>
        <w:t>многоквартирной</w:t>
      </w:r>
      <w:proofErr w:type="gramEnd"/>
    </w:p>
    <w:p w:rsidR="009A2D33" w:rsidRPr="00D45A1A" w:rsidRDefault="009A2D33" w:rsidP="009A2D33">
      <w:pPr>
        <w:pStyle w:val="3"/>
        <w:spacing w:line="240" w:lineRule="auto"/>
        <w:rPr>
          <w:spacing w:val="0"/>
        </w:rPr>
      </w:pPr>
      <w:r w:rsidRPr="00D45A1A">
        <w:rPr>
          <w:spacing w:val="0"/>
        </w:rPr>
        <w:t xml:space="preserve"> жилой застройки в Советском районе города Астрахани»</w:t>
      </w:r>
    </w:p>
    <w:p w:rsidR="009A2D33" w:rsidRPr="00D45A1A" w:rsidRDefault="009A2D33" w:rsidP="009A2D33">
      <w:pPr>
        <w:pStyle w:val="a3"/>
        <w:spacing w:line="240" w:lineRule="auto"/>
        <w:ind w:firstLine="709"/>
        <w:rPr>
          <w:spacing w:val="0"/>
        </w:rPr>
      </w:pPr>
      <w:bookmarkStart w:id="0" w:name="_GoBack"/>
      <w:proofErr w:type="gramStart"/>
      <w:r w:rsidRPr="00D45A1A">
        <w:rPr>
          <w:spacing w:val="0"/>
        </w:rPr>
        <w:t xml:space="preserve">В связи с обращением </w:t>
      </w:r>
      <w:proofErr w:type="spellStart"/>
      <w:r w:rsidRPr="00D45A1A">
        <w:rPr>
          <w:spacing w:val="0"/>
        </w:rPr>
        <w:t>Скульской</w:t>
      </w:r>
      <w:proofErr w:type="spellEnd"/>
      <w:r w:rsidRPr="00D45A1A">
        <w:rPr>
          <w:spacing w:val="0"/>
        </w:rPr>
        <w:t xml:space="preserve"> Ж.Ю. от 18.03.2022 № 05-04-01-1204, в соответствии со ст. 41, 43, 46 Градостроительного кодекса Российской Федерации, заключением о результатах общественных обсуждений по проекту межевания территории в районе земельных участков по ул. </w:t>
      </w:r>
      <w:proofErr w:type="spellStart"/>
      <w:r w:rsidRPr="00D45A1A">
        <w:rPr>
          <w:spacing w:val="0"/>
        </w:rPr>
        <w:t>Безжонова</w:t>
      </w:r>
      <w:proofErr w:type="spellEnd"/>
      <w:r w:rsidRPr="00D45A1A">
        <w:rPr>
          <w:spacing w:val="0"/>
        </w:rPr>
        <w:t>, 84, 86, 86 корп. 1 и земель общего пользования внутри квартала многоквартирной жилой застройки в Советском районе города Астрахани, опубликованным в бюллетене «Астраханский</w:t>
      </w:r>
      <w:proofErr w:type="gramEnd"/>
      <w:r w:rsidRPr="00D45A1A">
        <w:rPr>
          <w:spacing w:val="0"/>
        </w:rPr>
        <w:t xml:space="preserve"> вестник» от 28.04.2022 № 18, в целях внесения изменений в проект планировки и межевания территории в границах улиц </w:t>
      </w:r>
      <w:proofErr w:type="spellStart"/>
      <w:r w:rsidRPr="00D45A1A">
        <w:rPr>
          <w:spacing w:val="0"/>
        </w:rPr>
        <w:t>Безжонова</w:t>
      </w:r>
      <w:proofErr w:type="spellEnd"/>
      <w:r w:rsidRPr="00D45A1A">
        <w:rPr>
          <w:spacing w:val="0"/>
        </w:rPr>
        <w:t>, Котельной, Адм. Нахимова в Советском районе г. Астрахани, утвержденный постановлением администрации муниципального образования «Город Астрахань» от 12.10.2015 № 6823:</w:t>
      </w:r>
    </w:p>
    <w:p w:rsidR="009A2D33" w:rsidRPr="00D45A1A" w:rsidRDefault="009A2D33" w:rsidP="009A2D33">
      <w:pPr>
        <w:pStyle w:val="a3"/>
        <w:spacing w:line="240" w:lineRule="auto"/>
        <w:ind w:firstLine="709"/>
        <w:rPr>
          <w:spacing w:val="0"/>
        </w:rPr>
      </w:pPr>
      <w:r w:rsidRPr="00D45A1A">
        <w:rPr>
          <w:spacing w:val="0"/>
        </w:rPr>
        <w:t xml:space="preserve">1. Утвердить прилагаемый проект межевания территории в районе земельных участков по ул. </w:t>
      </w:r>
      <w:proofErr w:type="spellStart"/>
      <w:r w:rsidRPr="00D45A1A">
        <w:rPr>
          <w:spacing w:val="0"/>
        </w:rPr>
        <w:t>Безжонова</w:t>
      </w:r>
      <w:proofErr w:type="spellEnd"/>
      <w:r w:rsidRPr="00D45A1A">
        <w:rPr>
          <w:spacing w:val="0"/>
        </w:rPr>
        <w:t>, 84, 86, 86 корп. 1 и земель общего пользования внутри квартала многоквартирной жилой застройки в Советском районе города Астрахани.</w:t>
      </w:r>
    </w:p>
    <w:p w:rsidR="009A2D33" w:rsidRPr="00D45A1A" w:rsidRDefault="009A2D33" w:rsidP="009A2D33">
      <w:pPr>
        <w:pStyle w:val="a3"/>
        <w:spacing w:line="240" w:lineRule="auto"/>
        <w:ind w:firstLine="709"/>
        <w:rPr>
          <w:spacing w:val="0"/>
        </w:rPr>
      </w:pPr>
      <w:r w:rsidRPr="00D45A1A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9A2D33" w:rsidRPr="00D45A1A" w:rsidRDefault="009A2D33" w:rsidP="009A2D33">
      <w:pPr>
        <w:pStyle w:val="a3"/>
        <w:spacing w:line="240" w:lineRule="auto"/>
        <w:ind w:firstLine="709"/>
        <w:rPr>
          <w:spacing w:val="0"/>
        </w:rPr>
      </w:pPr>
      <w:r w:rsidRPr="00D45A1A">
        <w:rPr>
          <w:spacing w:val="0"/>
        </w:rPr>
        <w:t xml:space="preserve">2.1. </w:t>
      </w:r>
      <w:proofErr w:type="gramStart"/>
      <w:r w:rsidRPr="00D45A1A">
        <w:rPr>
          <w:spacing w:val="0"/>
        </w:rPr>
        <w:t>Разместить</w:t>
      </w:r>
      <w:proofErr w:type="gramEnd"/>
      <w:r w:rsidRPr="00D45A1A">
        <w:rPr>
          <w:spacing w:val="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9A2D33" w:rsidRPr="00D45A1A" w:rsidRDefault="009A2D33" w:rsidP="009A2D33">
      <w:pPr>
        <w:pStyle w:val="a3"/>
        <w:spacing w:line="240" w:lineRule="auto"/>
        <w:ind w:firstLine="709"/>
        <w:rPr>
          <w:spacing w:val="0"/>
        </w:rPr>
      </w:pPr>
      <w:r w:rsidRPr="00D45A1A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9A2D33" w:rsidRPr="00D45A1A" w:rsidRDefault="009A2D33" w:rsidP="009A2D33">
      <w:pPr>
        <w:pStyle w:val="a3"/>
        <w:spacing w:line="240" w:lineRule="auto"/>
        <w:ind w:firstLine="709"/>
        <w:rPr>
          <w:spacing w:val="0"/>
        </w:rPr>
      </w:pPr>
      <w:r w:rsidRPr="00D45A1A">
        <w:rPr>
          <w:spacing w:val="0"/>
        </w:rPr>
        <w:t xml:space="preserve">3. </w:t>
      </w:r>
      <w:proofErr w:type="gramStart"/>
      <w:r w:rsidRPr="00D45A1A">
        <w:rPr>
          <w:spacing w:val="0"/>
        </w:rPr>
        <w:t>Контроль за</w:t>
      </w:r>
      <w:proofErr w:type="gramEnd"/>
      <w:r w:rsidRPr="00D45A1A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bookmarkEnd w:id="0"/>
    <w:p w:rsidR="009A2D33" w:rsidRPr="00D45A1A" w:rsidRDefault="009A2D33" w:rsidP="009A2D33">
      <w:pPr>
        <w:pStyle w:val="a3"/>
        <w:spacing w:line="240" w:lineRule="auto"/>
        <w:jc w:val="right"/>
        <w:rPr>
          <w:b/>
          <w:bCs/>
          <w:spacing w:val="0"/>
        </w:rPr>
      </w:pPr>
      <w:r w:rsidRPr="00D45A1A">
        <w:rPr>
          <w:b/>
          <w:bCs/>
          <w:spacing w:val="0"/>
        </w:rPr>
        <w:t xml:space="preserve">Временно </w:t>
      </w:r>
      <w:proofErr w:type="gramStart"/>
      <w:r w:rsidRPr="00D45A1A">
        <w:rPr>
          <w:b/>
          <w:bCs/>
          <w:spacing w:val="0"/>
        </w:rPr>
        <w:t>исполняющий</w:t>
      </w:r>
      <w:proofErr w:type="gramEnd"/>
      <w:r w:rsidRPr="00D45A1A">
        <w:rPr>
          <w:b/>
          <w:bCs/>
          <w:spacing w:val="0"/>
        </w:rPr>
        <w:t xml:space="preserve"> полномочия</w:t>
      </w:r>
    </w:p>
    <w:p w:rsidR="009A2D33" w:rsidRPr="009A2D33" w:rsidRDefault="009A2D33" w:rsidP="009A2D33">
      <w:pPr>
        <w:pStyle w:val="a3"/>
        <w:spacing w:line="240" w:lineRule="auto"/>
        <w:jc w:val="right"/>
        <w:rPr>
          <w:spacing w:val="0"/>
        </w:rPr>
      </w:pPr>
      <w:r w:rsidRPr="00D45A1A">
        <w:rPr>
          <w:b/>
          <w:bCs/>
          <w:spacing w:val="0"/>
        </w:rPr>
        <w:t>главы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A2D33">
        <w:rPr>
          <w:b/>
          <w:bCs/>
          <w:spacing w:val="0"/>
        </w:rPr>
        <w:t>О.А. ПОЛУМОРДВИНОВ</w:t>
      </w:r>
    </w:p>
    <w:p w:rsidR="00FF4A14" w:rsidRDefault="009A2D33"/>
    <w:sectPr w:rsidR="00FF4A14" w:rsidSect="009A2D3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D33"/>
    <w:rsid w:val="008505A8"/>
    <w:rsid w:val="009A2D33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D3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A2D3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A2D3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D3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A2D3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A2D3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2022-06-02T06:20:00Z</dcterms:created>
  <dcterms:modified xsi:type="dcterms:W3CDTF">2022-06-02T06:21:00Z</dcterms:modified>
</cp:coreProperties>
</file>